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7267C" w14:textId="77777777" w:rsidR="00E37EC0" w:rsidRPr="005D364B" w:rsidRDefault="00E37EC0" w:rsidP="00E37EC0">
      <w:pPr>
        <w:widowControl w:val="0"/>
        <w:tabs>
          <w:tab w:val="left" w:pos="1080"/>
        </w:tabs>
        <w:ind w:right="-79"/>
        <w:jc w:val="center"/>
        <w:rPr>
          <w:b/>
          <w:sz w:val="28"/>
          <w:szCs w:val="28"/>
        </w:rPr>
      </w:pPr>
      <w:r w:rsidRPr="005D364B">
        <w:rPr>
          <w:b/>
          <w:sz w:val="28"/>
          <w:szCs w:val="28"/>
        </w:rPr>
        <w:t>THÔNG BÁO TUYỂN DỤNG NHÂN SỰ</w:t>
      </w:r>
    </w:p>
    <w:p w14:paraId="08F89770" w14:textId="77777777" w:rsidR="00E37EC0" w:rsidRDefault="00E37EC0" w:rsidP="00E37EC0">
      <w:pPr>
        <w:widowControl w:val="0"/>
        <w:tabs>
          <w:tab w:val="left" w:pos="720"/>
          <w:tab w:val="left" w:pos="1080"/>
        </w:tabs>
        <w:ind w:right="-79"/>
        <w:jc w:val="right"/>
        <w:rPr>
          <w:i/>
          <w:color w:val="333333"/>
          <w:sz w:val="28"/>
          <w:szCs w:val="28"/>
          <w:shd w:val="clear" w:color="auto" w:fill="FFFFFF"/>
        </w:rPr>
      </w:pPr>
      <w:r>
        <w:rPr>
          <w:i/>
          <w:color w:val="333333"/>
          <w:sz w:val="28"/>
          <w:szCs w:val="28"/>
          <w:shd w:val="clear" w:color="auto" w:fill="FFFFFF"/>
        </w:rPr>
        <w:t>Thành phố Hồ Chí Minh</w:t>
      </w:r>
    </w:p>
    <w:p w14:paraId="43D65764" w14:textId="77777777" w:rsidR="00E37EC0" w:rsidRPr="005D364B" w:rsidRDefault="00E37EC0" w:rsidP="00E37EC0">
      <w:pPr>
        <w:widowControl w:val="0"/>
        <w:tabs>
          <w:tab w:val="left" w:pos="720"/>
          <w:tab w:val="left" w:pos="1080"/>
        </w:tabs>
        <w:ind w:right="-79"/>
        <w:jc w:val="right"/>
        <w:rPr>
          <w:i/>
          <w:sz w:val="28"/>
          <w:szCs w:val="28"/>
        </w:rPr>
      </w:pPr>
      <w:r w:rsidRPr="005D364B">
        <w:rPr>
          <w:i/>
          <w:color w:val="333333"/>
          <w:sz w:val="28"/>
          <w:szCs w:val="28"/>
          <w:shd w:val="clear" w:color="auto" w:fill="FFFFFF"/>
        </w:rPr>
        <w:t xml:space="preserve">Thứ </w:t>
      </w:r>
      <w:r>
        <w:rPr>
          <w:i/>
          <w:color w:val="333333"/>
          <w:sz w:val="28"/>
          <w:szCs w:val="28"/>
          <w:shd w:val="clear" w:color="auto" w:fill="FFFFFF"/>
        </w:rPr>
        <w:t xml:space="preserve">Tư, ngày 06 </w:t>
      </w:r>
      <w:r w:rsidRPr="005D364B">
        <w:rPr>
          <w:i/>
          <w:color w:val="333333"/>
          <w:sz w:val="28"/>
          <w:szCs w:val="28"/>
          <w:shd w:val="clear" w:color="auto" w:fill="FFFFFF"/>
        </w:rPr>
        <w:t>tháng </w:t>
      </w:r>
      <w:r>
        <w:rPr>
          <w:i/>
          <w:color w:val="333333"/>
          <w:sz w:val="28"/>
          <w:szCs w:val="28"/>
          <w:shd w:val="clear" w:color="auto" w:fill="FFFFFF"/>
        </w:rPr>
        <w:t>8</w:t>
      </w:r>
      <w:r w:rsidRPr="005D364B">
        <w:rPr>
          <w:i/>
          <w:color w:val="333333"/>
          <w:sz w:val="28"/>
          <w:szCs w:val="28"/>
          <w:shd w:val="clear" w:color="auto" w:fill="FFFFFF"/>
        </w:rPr>
        <w:t xml:space="preserve"> năm 202</w:t>
      </w:r>
      <w:r>
        <w:rPr>
          <w:i/>
          <w:color w:val="333333"/>
          <w:sz w:val="28"/>
          <w:szCs w:val="28"/>
          <w:shd w:val="clear" w:color="auto" w:fill="FFFFFF"/>
        </w:rPr>
        <w:t>5</w:t>
      </w:r>
    </w:p>
    <w:p w14:paraId="10E36E8A" w14:textId="77777777" w:rsidR="00E37EC0" w:rsidRPr="005D364B" w:rsidRDefault="00E37EC0" w:rsidP="00E37EC0">
      <w:pPr>
        <w:widowControl w:val="0"/>
        <w:tabs>
          <w:tab w:val="left" w:pos="720"/>
          <w:tab w:val="left" w:pos="1080"/>
        </w:tabs>
        <w:ind w:right="-79"/>
        <w:jc w:val="right"/>
        <w:rPr>
          <w:sz w:val="28"/>
          <w:szCs w:val="28"/>
        </w:rPr>
      </w:pPr>
    </w:p>
    <w:p w14:paraId="001458D0" w14:textId="77777777" w:rsidR="00E37EC0" w:rsidRPr="005D364B" w:rsidRDefault="00E37EC0" w:rsidP="00E37EC0">
      <w:pPr>
        <w:widowControl w:val="0"/>
        <w:tabs>
          <w:tab w:val="left" w:pos="720"/>
          <w:tab w:val="left" w:pos="1080"/>
        </w:tabs>
        <w:ind w:right="-79"/>
        <w:jc w:val="both"/>
        <w:rPr>
          <w:sz w:val="28"/>
          <w:szCs w:val="28"/>
        </w:rPr>
      </w:pPr>
      <w:r w:rsidRPr="005D364B">
        <w:rPr>
          <w:sz w:val="28"/>
          <w:szCs w:val="28"/>
        </w:rPr>
        <w:tab/>
        <w:t xml:space="preserve">Căn cứ </w:t>
      </w:r>
      <w:r>
        <w:rPr>
          <w:sz w:val="28"/>
          <w:szCs w:val="28"/>
        </w:rPr>
        <w:t>nhu cầu nhân sự thực tế</w:t>
      </w:r>
      <w:r w:rsidRPr="005D364B">
        <w:rPr>
          <w:sz w:val="28"/>
          <w:szCs w:val="28"/>
        </w:rPr>
        <w:t>, Tổng công ty Đầu tư và Kinh doanh vốn nhà nước – Chi nhánh phía Nam</w:t>
      </w:r>
      <w:r>
        <w:rPr>
          <w:sz w:val="28"/>
          <w:szCs w:val="28"/>
        </w:rPr>
        <w:t xml:space="preserve"> thông báo tuyển dụng nhân sự</w:t>
      </w:r>
      <w:r w:rsidRPr="005D36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đối với các vị trí </w:t>
      </w:r>
      <w:r w:rsidRPr="005D364B">
        <w:rPr>
          <w:sz w:val="28"/>
          <w:szCs w:val="28"/>
        </w:rPr>
        <w:t>như sau:</w:t>
      </w:r>
    </w:p>
    <w:p w14:paraId="279FCB47" w14:textId="77777777" w:rsidR="00E37EC0" w:rsidRPr="005D364B" w:rsidRDefault="00E37EC0" w:rsidP="00E37EC0">
      <w:pPr>
        <w:widowControl w:val="0"/>
        <w:tabs>
          <w:tab w:val="left" w:pos="720"/>
          <w:tab w:val="left" w:pos="1080"/>
        </w:tabs>
        <w:ind w:right="-79"/>
        <w:jc w:val="both"/>
        <w:rPr>
          <w:sz w:val="28"/>
          <w:szCs w:val="28"/>
        </w:rPr>
      </w:pPr>
    </w:p>
    <w:p w14:paraId="3846209C" w14:textId="77777777" w:rsidR="00E37EC0" w:rsidRPr="005D364B" w:rsidRDefault="00E37EC0" w:rsidP="00E37EC0">
      <w:pPr>
        <w:numPr>
          <w:ilvl w:val="0"/>
          <w:numId w:val="5"/>
        </w:numPr>
        <w:tabs>
          <w:tab w:val="left" w:pos="720"/>
        </w:tabs>
        <w:suppressAutoHyphens w:val="0"/>
        <w:jc w:val="both"/>
        <w:rPr>
          <w:b/>
          <w:sz w:val="28"/>
          <w:szCs w:val="28"/>
        </w:rPr>
      </w:pPr>
      <w:r w:rsidRPr="005D364B">
        <w:rPr>
          <w:b/>
          <w:sz w:val="28"/>
          <w:szCs w:val="28"/>
        </w:rPr>
        <w:t xml:space="preserve">Chuyên viên </w:t>
      </w:r>
      <w:r>
        <w:rPr>
          <w:b/>
          <w:sz w:val="28"/>
          <w:szCs w:val="28"/>
        </w:rPr>
        <w:t xml:space="preserve">Hành chính nhân sự </w:t>
      </w:r>
      <w:r w:rsidRPr="00666758">
        <w:rPr>
          <w:bCs/>
          <w:i/>
          <w:iCs/>
          <w:sz w:val="28"/>
          <w:szCs w:val="28"/>
        </w:rPr>
        <w:t>(01 người)</w:t>
      </w:r>
      <w:r>
        <w:rPr>
          <w:bCs/>
          <w:i/>
          <w:iCs/>
          <w:sz w:val="28"/>
          <w:szCs w:val="28"/>
        </w:rPr>
        <w:t>.</w:t>
      </w:r>
    </w:p>
    <w:p w14:paraId="755DE286" w14:textId="77777777" w:rsidR="00E37EC0" w:rsidRPr="005D364B" w:rsidRDefault="00E37EC0" w:rsidP="00E37EC0">
      <w:pPr>
        <w:tabs>
          <w:tab w:val="left" w:pos="720"/>
          <w:tab w:val="left" w:pos="1080"/>
        </w:tabs>
        <w:ind w:right="-79"/>
        <w:jc w:val="both"/>
        <w:rPr>
          <w:b/>
          <w:sz w:val="28"/>
          <w:szCs w:val="28"/>
          <w:u w:val="single"/>
        </w:rPr>
      </w:pPr>
    </w:p>
    <w:p w14:paraId="049011DF" w14:textId="44837914" w:rsidR="00E37EC0" w:rsidRPr="00357F9F" w:rsidRDefault="00E37EC0" w:rsidP="00E37EC0">
      <w:pPr>
        <w:tabs>
          <w:tab w:val="left" w:pos="1080"/>
        </w:tabs>
        <w:ind w:right="-79"/>
        <w:jc w:val="both"/>
        <w:rPr>
          <w:rStyle w:val="apple-converted-space"/>
          <w:sz w:val="28"/>
          <w:szCs w:val="28"/>
        </w:rPr>
      </w:pPr>
      <w:r w:rsidRPr="00132AEC">
        <w:rPr>
          <w:b/>
          <w:i/>
          <w:sz w:val="28"/>
          <w:szCs w:val="28"/>
        </w:rPr>
        <w:t>* Tiếp nhận hồ sơ</w:t>
      </w:r>
      <w:r w:rsidRPr="00132AEC">
        <w:rPr>
          <w:sz w:val="28"/>
          <w:szCs w:val="28"/>
        </w:rPr>
        <w:t>:</w:t>
      </w:r>
    </w:p>
    <w:p w14:paraId="260A3922" w14:textId="77777777" w:rsidR="00E37EC0" w:rsidRDefault="00E37EC0" w:rsidP="00E37EC0">
      <w:pPr>
        <w:numPr>
          <w:ilvl w:val="0"/>
          <w:numId w:val="4"/>
        </w:numPr>
        <w:spacing w:before="60" w:afterLines="60" w:after="144"/>
        <w:jc w:val="both"/>
        <w:rPr>
          <w:sz w:val="28"/>
          <w:szCs w:val="28"/>
        </w:rPr>
      </w:pPr>
      <w:r>
        <w:rPr>
          <w:sz w:val="28"/>
          <w:szCs w:val="28"/>
        </w:rPr>
        <w:t>Thời gian tiếp nhận hồ sơ:</w:t>
      </w:r>
      <w:r w:rsidRPr="00357F9F">
        <w:rPr>
          <w:sz w:val="28"/>
          <w:szCs w:val="28"/>
        </w:rPr>
        <w:t xml:space="preserve"> trong vòng </w:t>
      </w:r>
      <w:r w:rsidRPr="00357F9F">
        <w:rPr>
          <w:b/>
          <w:bCs/>
          <w:sz w:val="28"/>
          <w:szCs w:val="28"/>
        </w:rPr>
        <w:t>30</w:t>
      </w:r>
      <w:r w:rsidRPr="00357F9F">
        <w:rPr>
          <w:sz w:val="28"/>
          <w:szCs w:val="28"/>
        </w:rPr>
        <w:t xml:space="preserve"> </w:t>
      </w:r>
      <w:r w:rsidRPr="00357F9F">
        <w:rPr>
          <w:i/>
          <w:iCs/>
          <w:sz w:val="28"/>
          <w:szCs w:val="28"/>
        </w:rPr>
        <w:t>(ba mươi ngày)</w:t>
      </w:r>
      <w:r>
        <w:rPr>
          <w:i/>
          <w:iCs/>
          <w:sz w:val="28"/>
          <w:szCs w:val="28"/>
        </w:rPr>
        <w:t>,</w:t>
      </w:r>
      <w:r w:rsidRPr="00357F9F">
        <w:rPr>
          <w:sz w:val="28"/>
          <w:szCs w:val="28"/>
        </w:rPr>
        <w:t xml:space="preserve"> từ ngày </w:t>
      </w:r>
      <w:r>
        <w:rPr>
          <w:sz w:val="28"/>
          <w:szCs w:val="28"/>
        </w:rPr>
        <w:t>06</w:t>
      </w:r>
      <w:r w:rsidRPr="00357F9F">
        <w:rPr>
          <w:sz w:val="28"/>
          <w:szCs w:val="28"/>
        </w:rPr>
        <w:t>/</w:t>
      </w:r>
      <w:r>
        <w:rPr>
          <w:sz w:val="28"/>
          <w:szCs w:val="28"/>
        </w:rPr>
        <w:t>8</w:t>
      </w:r>
      <w:r w:rsidRPr="00357F9F">
        <w:rPr>
          <w:sz w:val="28"/>
          <w:szCs w:val="28"/>
        </w:rPr>
        <w:t xml:space="preserve">/2025 đến hết ngày </w:t>
      </w:r>
      <w:r>
        <w:rPr>
          <w:sz w:val="28"/>
          <w:szCs w:val="28"/>
        </w:rPr>
        <w:t>05</w:t>
      </w:r>
      <w:r w:rsidRPr="00357F9F">
        <w:rPr>
          <w:sz w:val="28"/>
          <w:szCs w:val="28"/>
        </w:rPr>
        <w:t>/</w:t>
      </w:r>
      <w:r>
        <w:rPr>
          <w:sz w:val="28"/>
          <w:szCs w:val="28"/>
        </w:rPr>
        <w:t>9</w:t>
      </w:r>
      <w:r w:rsidRPr="00357F9F">
        <w:rPr>
          <w:sz w:val="28"/>
          <w:szCs w:val="28"/>
        </w:rPr>
        <w:t>/2025</w:t>
      </w:r>
      <w:r>
        <w:rPr>
          <w:sz w:val="28"/>
          <w:szCs w:val="28"/>
        </w:rPr>
        <w:t>.</w:t>
      </w:r>
    </w:p>
    <w:p w14:paraId="713E8BC4" w14:textId="77777777" w:rsidR="00E37EC0" w:rsidRDefault="00E37EC0" w:rsidP="00E37EC0">
      <w:pPr>
        <w:numPr>
          <w:ilvl w:val="0"/>
          <w:numId w:val="4"/>
        </w:numPr>
        <w:spacing w:before="60" w:afterLines="60" w:after="144"/>
        <w:jc w:val="both"/>
        <w:rPr>
          <w:sz w:val="28"/>
          <w:szCs w:val="28"/>
        </w:rPr>
      </w:pPr>
      <w:r w:rsidRPr="005D364B">
        <w:rPr>
          <w:sz w:val="28"/>
          <w:szCs w:val="28"/>
        </w:rPr>
        <w:t xml:space="preserve">Hồ sơ gửi về: </w:t>
      </w:r>
      <w:r>
        <w:rPr>
          <w:sz w:val="28"/>
          <w:szCs w:val="28"/>
        </w:rPr>
        <w:t xml:space="preserve">Tòa nhà trụ sở Chi nhánh phía Nam </w:t>
      </w:r>
      <w:r w:rsidRPr="005D364B">
        <w:rPr>
          <w:sz w:val="28"/>
          <w:szCs w:val="28"/>
        </w:rPr>
        <w:t>- Tổng công ty Đầu tư và Kinh doanh vốn nhà nước</w:t>
      </w:r>
      <w:r>
        <w:rPr>
          <w:sz w:val="28"/>
          <w:szCs w:val="28"/>
        </w:rPr>
        <w:t>:</w:t>
      </w:r>
    </w:p>
    <w:p w14:paraId="0784C3CF" w14:textId="0F42B628" w:rsidR="00E37EC0" w:rsidRDefault="00E37EC0" w:rsidP="00E37EC0">
      <w:pPr>
        <w:spacing w:before="60" w:afterLines="60" w:after="144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+ Địa chỉ: T</w:t>
      </w:r>
      <w:r w:rsidRPr="00125825">
        <w:rPr>
          <w:sz w:val="28"/>
          <w:szCs w:val="28"/>
        </w:rPr>
        <w:t>ầng 9 – Tòa nhà SCIC, số</w:t>
      </w:r>
      <w:r>
        <w:rPr>
          <w:sz w:val="28"/>
          <w:szCs w:val="28"/>
        </w:rPr>
        <w:t xml:space="preserve"> </w:t>
      </w:r>
      <w:r w:rsidRPr="00125825">
        <w:rPr>
          <w:sz w:val="28"/>
          <w:szCs w:val="28"/>
        </w:rPr>
        <w:t>16</w:t>
      </w:r>
      <w:r>
        <w:rPr>
          <w:sz w:val="28"/>
          <w:szCs w:val="28"/>
        </w:rPr>
        <w:t xml:space="preserve"> đường </w:t>
      </w:r>
      <w:r w:rsidRPr="00125825">
        <w:rPr>
          <w:sz w:val="28"/>
          <w:szCs w:val="28"/>
        </w:rPr>
        <w:t xml:space="preserve">Trương Định, </w:t>
      </w:r>
      <w:r w:rsidR="009E1D1C">
        <w:rPr>
          <w:sz w:val="28"/>
          <w:szCs w:val="28"/>
        </w:rPr>
        <w:t>phường Xuân Hòa,</w:t>
      </w:r>
      <w:r w:rsidRPr="00125825">
        <w:rPr>
          <w:sz w:val="28"/>
          <w:szCs w:val="28"/>
        </w:rPr>
        <w:t xml:space="preserve"> Thành phố Hồ Chí Minh</w:t>
      </w:r>
      <w:r>
        <w:rPr>
          <w:sz w:val="28"/>
          <w:szCs w:val="28"/>
        </w:rPr>
        <w:t>;</w:t>
      </w:r>
    </w:p>
    <w:p w14:paraId="0B589B5E" w14:textId="77777777" w:rsidR="00E37EC0" w:rsidRPr="005D364B" w:rsidRDefault="00E37EC0" w:rsidP="00E37EC0">
      <w:pPr>
        <w:spacing w:before="60" w:afterLines="60" w:after="144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Pr="005D364B">
        <w:rPr>
          <w:sz w:val="28"/>
          <w:szCs w:val="28"/>
        </w:rPr>
        <w:t>Điện thoại liên hệ: (028) 3933 3818 – Ext: 3</w:t>
      </w:r>
      <w:r>
        <w:rPr>
          <w:sz w:val="28"/>
          <w:szCs w:val="28"/>
        </w:rPr>
        <w:t>10</w:t>
      </w:r>
      <w:r w:rsidRPr="005D364B">
        <w:rPr>
          <w:sz w:val="28"/>
          <w:szCs w:val="28"/>
        </w:rPr>
        <w:t xml:space="preserve"> (</w:t>
      </w:r>
      <w:r>
        <w:rPr>
          <w:sz w:val="28"/>
          <w:szCs w:val="28"/>
        </w:rPr>
        <w:t>Anh Nguyễn Minh Hoàng</w:t>
      </w:r>
      <w:r w:rsidRPr="005D364B">
        <w:rPr>
          <w:sz w:val="28"/>
          <w:szCs w:val="28"/>
        </w:rPr>
        <w:t>).</w:t>
      </w:r>
    </w:p>
    <w:p w14:paraId="614D1D58" w14:textId="77777777" w:rsidR="00E37EC0" w:rsidRDefault="00E37EC0" w:rsidP="00E37EC0">
      <w:pPr>
        <w:numPr>
          <w:ilvl w:val="0"/>
          <w:numId w:val="4"/>
        </w:numPr>
        <w:spacing w:before="60" w:afterLines="60" w:after="144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Pr="005D364B">
        <w:rPr>
          <w:sz w:val="28"/>
          <w:szCs w:val="28"/>
        </w:rPr>
        <w:t>ác ứng viên</w:t>
      </w:r>
      <w:r>
        <w:rPr>
          <w:sz w:val="28"/>
          <w:szCs w:val="28"/>
        </w:rPr>
        <w:t xml:space="preserve"> có thể</w:t>
      </w:r>
      <w:r w:rsidRPr="005D364B">
        <w:rPr>
          <w:sz w:val="28"/>
          <w:szCs w:val="28"/>
        </w:rPr>
        <w:t xml:space="preserve"> gửi hồ sơ tuyển dụng qua địa chỉ email </w:t>
      </w:r>
      <w:hyperlink r:id="rId5" w:history="1">
        <w:r w:rsidRPr="00FE7CEE">
          <w:rPr>
            <w:rStyle w:val="Hyperlink"/>
            <w:sz w:val="28"/>
            <w:szCs w:val="28"/>
          </w:rPr>
          <w:t>nguyenminhhoang@scic.vn</w:t>
        </w:r>
      </w:hyperlink>
      <w:r w:rsidRPr="005D36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364B">
        <w:rPr>
          <w:sz w:val="28"/>
          <w:szCs w:val="28"/>
        </w:rPr>
        <w:t xml:space="preserve">Phần tiêu đề, ứng viên vui lòng ghi rõ vị trí ứng tuyển là Chuyên viên </w:t>
      </w:r>
      <w:r>
        <w:rPr>
          <w:sz w:val="28"/>
          <w:szCs w:val="28"/>
        </w:rPr>
        <w:t>HCNS</w:t>
      </w:r>
      <w:r w:rsidRPr="005D364B">
        <w:rPr>
          <w:sz w:val="28"/>
          <w:szCs w:val="28"/>
        </w:rPr>
        <w:t>.</w:t>
      </w:r>
    </w:p>
    <w:p w14:paraId="666B9BA6" w14:textId="77777777" w:rsidR="00E37EC0" w:rsidRPr="005D364B" w:rsidRDefault="00E37EC0" w:rsidP="00E37EC0">
      <w:pPr>
        <w:spacing w:before="60" w:afterLines="60" w:after="144"/>
        <w:ind w:firstLine="360"/>
        <w:jc w:val="both"/>
        <w:rPr>
          <w:i/>
          <w:sz w:val="28"/>
          <w:szCs w:val="28"/>
        </w:rPr>
      </w:pPr>
      <w:r w:rsidRPr="005D364B">
        <w:rPr>
          <w:i/>
          <w:sz w:val="28"/>
          <w:szCs w:val="28"/>
        </w:rPr>
        <w:t>(Hồ sơ phù hợp với vị trí tuyển dụng sẽ được thông báo đến từng ứng viên)</w:t>
      </w:r>
    </w:p>
    <w:p w14:paraId="493F119C" w14:textId="77777777" w:rsidR="00E37EC0" w:rsidRDefault="00E37EC0" w:rsidP="00E37EC0">
      <w:pPr>
        <w:tabs>
          <w:tab w:val="left" w:pos="1080"/>
        </w:tabs>
        <w:ind w:right="-79"/>
        <w:jc w:val="both"/>
        <w:rPr>
          <w:sz w:val="28"/>
          <w:szCs w:val="28"/>
        </w:rPr>
      </w:pPr>
    </w:p>
    <w:p w14:paraId="0FD8A5E1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4F058A52" w14:textId="2464BE58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46946495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44F7ED84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4F7FC715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0DC10455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045B3302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649E44C0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4038E124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70AA6DF4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70982F14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20FB8E4F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0FFB10EB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6DE23847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28EBB7D6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29B96B72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5D7B1988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553F78F3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229E0CFB" w14:textId="77777777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</w:p>
    <w:p w14:paraId="13937381" w14:textId="7F0FF7B0" w:rsidR="00E37EC0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THÔNG TIN TUYỂN DỤNG</w:t>
      </w:r>
    </w:p>
    <w:p w14:paraId="1AC2C992" w14:textId="77777777" w:rsidR="00E37EC0" w:rsidRPr="005D364B" w:rsidRDefault="00E37EC0" w:rsidP="00E37EC0">
      <w:pPr>
        <w:widowControl w:val="0"/>
        <w:tabs>
          <w:tab w:val="left" w:pos="1080"/>
        </w:tabs>
        <w:ind w:right="-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VỊ TRÍ CHUYÊN VIÊN HÀNH CHÍNH NHÂN SỰ</w:t>
      </w:r>
    </w:p>
    <w:p w14:paraId="3DBBB83C" w14:textId="77777777" w:rsidR="00E37EC0" w:rsidRPr="005D364B" w:rsidRDefault="00E37EC0" w:rsidP="00E37EC0">
      <w:pPr>
        <w:widowControl w:val="0"/>
        <w:tabs>
          <w:tab w:val="left" w:pos="1080"/>
        </w:tabs>
        <w:ind w:right="-72"/>
        <w:jc w:val="both"/>
        <w:rPr>
          <w:b/>
          <w:sz w:val="28"/>
          <w:szCs w:val="28"/>
        </w:rPr>
      </w:pPr>
    </w:p>
    <w:p w14:paraId="6597B999" w14:textId="77777777" w:rsidR="00E37EC0" w:rsidRDefault="00E37EC0" w:rsidP="00E37EC0">
      <w:pPr>
        <w:widowControl w:val="0"/>
        <w:tabs>
          <w:tab w:val="left" w:pos="1080"/>
        </w:tabs>
        <w:ind w:right="-79"/>
        <w:jc w:val="both"/>
        <w:rPr>
          <w:b/>
          <w:sz w:val="28"/>
          <w:szCs w:val="28"/>
        </w:rPr>
      </w:pPr>
      <w:r w:rsidRPr="005D364B">
        <w:rPr>
          <w:b/>
          <w:sz w:val="28"/>
          <w:szCs w:val="28"/>
        </w:rPr>
        <w:t xml:space="preserve">I. </w:t>
      </w:r>
      <w:r>
        <w:rPr>
          <w:b/>
          <w:sz w:val="28"/>
          <w:szCs w:val="28"/>
        </w:rPr>
        <w:t>Các n</w:t>
      </w:r>
      <w:r w:rsidRPr="005D364B">
        <w:rPr>
          <w:b/>
          <w:sz w:val="28"/>
          <w:szCs w:val="28"/>
        </w:rPr>
        <w:t>hiệm vụ công việc</w:t>
      </w:r>
      <w:r>
        <w:rPr>
          <w:b/>
          <w:sz w:val="28"/>
          <w:szCs w:val="28"/>
        </w:rPr>
        <w:t>:</w:t>
      </w:r>
    </w:p>
    <w:p w14:paraId="08B820B1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b/>
          <w:sz w:val="28"/>
          <w:szCs w:val="28"/>
        </w:rPr>
      </w:pPr>
      <w:r w:rsidRPr="002062F8">
        <w:rPr>
          <w:b/>
          <w:sz w:val="28"/>
          <w:szCs w:val="28"/>
        </w:rPr>
        <w:t>1. Công tác Văn thư, lưu trữ - Lễ tân</w:t>
      </w:r>
    </w:p>
    <w:p w14:paraId="1ACACE51" w14:textId="77777777" w:rsidR="00E37EC0" w:rsidRPr="002062F8" w:rsidRDefault="00E37EC0" w:rsidP="00E37EC0">
      <w:pPr>
        <w:widowControl w:val="0"/>
        <w:tabs>
          <w:tab w:val="left" w:pos="720"/>
        </w:tabs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2062F8">
        <w:rPr>
          <w:sz w:val="28"/>
          <w:szCs w:val="28"/>
        </w:rPr>
        <w:t>Xử lý công văn đến. Theo dõi, đôn đốc việc giải quyết văn bản đến.</w:t>
      </w:r>
    </w:p>
    <w:p w14:paraId="7159ACC0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Xử lý công văn đi</w:t>
      </w:r>
    </w:p>
    <w:p w14:paraId="18452BDA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Quản lý con dấu và đóng dấu văn bản</w:t>
      </w:r>
    </w:p>
    <w:p w14:paraId="30B00577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lưu trữ công văn, hồ sơ, tài liệu</w:t>
      </w:r>
    </w:p>
    <w:p w14:paraId="6BCE73B4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lưu trữ công văn, hồ sơ, tài liệu</w:t>
      </w:r>
    </w:p>
    <w:p w14:paraId="6A39B98C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lễ tân văn phòng Chi nhánh</w:t>
      </w:r>
    </w:p>
    <w:p w14:paraId="4390251F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b/>
          <w:bCs/>
          <w:sz w:val="28"/>
          <w:szCs w:val="28"/>
        </w:rPr>
      </w:pPr>
      <w:r w:rsidRPr="002062F8">
        <w:rPr>
          <w:b/>
          <w:bCs/>
          <w:sz w:val="28"/>
          <w:szCs w:val="28"/>
        </w:rPr>
        <w:t>2. Thực hiện công tác lễ tân văn phòng Chi nhánh</w:t>
      </w:r>
    </w:p>
    <w:p w14:paraId="0BECFA5F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lễ tân văn phòng Chi nhánh</w:t>
      </w:r>
    </w:p>
    <w:p w14:paraId="7A150D33" w14:textId="77777777" w:rsidR="00E37EC0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Soạn thảo các hợp đồng đối với các nhà cung cấp dịch vụ theo phân cấp trình Ban Giám đốc chi nhánh</w:t>
      </w:r>
      <w:r>
        <w:rPr>
          <w:sz w:val="28"/>
          <w:szCs w:val="28"/>
        </w:rPr>
        <w:t>.</w:t>
      </w:r>
    </w:p>
    <w:p w14:paraId="1D4DB567" w14:textId="14A85E2F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Tổ chức quản lý và điều hành và giám sát chi phí sử dụng xe ô tô của chi nhánh</w:t>
      </w:r>
    </w:p>
    <w:p w14:paraId="4934EE4F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Quản lý việc sử dụng, sửa chữa tài sản, thiết bị, CCDC, văn phòng phẩm dịch vụ phục vụ hoạt động của Chi nhánh</w:t>
      </w:r>
    </w:p>
    <w:p w14:paraId="0EA727E4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Phối hợp thanh toán cho nhà cung cấp khi đến thời hạn theo quy định.</w:t>
      </w:r>
    </w:p>
    <w:p w14:paraId="3DB20B7A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Chuẩn bị công tác hậu cần đối với các đơn vị, cán bộ nhân viên của Tổng công ty khi đi công tác tại khu vực phía Nam/ các cán bộ CNPN khi đi công tác.</w:t>
      </w:r>
    </w:p>
    <w:p w14:paraId="726F2341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hậu cần cho các cuộc họp, đào tạo... tại CNPN</w:t>
      </w:r>
    </w:p>
    <w:p w14:paraId="2CA86FF2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Quản lý, vận hành hoạt động của hệ thống Công nghệ thông tin của Chi nhánh</w:t>
      </w:r>
    </w:p>
    <w:p w14:paraId="54DB7027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b/>
          <w:sz w:val="28"/>
          <w:szCs w:val="28"/>
        </w:rPr>
      </w:pPr>
      <w:r w:rsidRPr="002062F8">
        <w:rPr>
          <w:b/>
          <w:sz w:val="28"/>
          <w:szCs w:val="28"/>
          <w:lang w:val="es-ES_tradnl"/>
        </w:rPr>
        <w:t xml:space="preserve">3. </w:t>
      </w:r>
      <w:r w:rsidRPr="002062F8">
        <w:rPr>
          <w:b/>
          <w:sz w:val="28"/>
          <w:szCs w:val="28"/>
        </w:rPr>
        <w:t>Công tác Truyền thông - Đối ngoại  - Sự kiện</w:t>
      </w:r>
    </w:p>
    <w:p w14:paraId="016A6ED3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Viết bài về các sự kiện do CNPN chủ trì để đăng trên Bản tin Người đại diện và/hoặc trang thông tin điện tử của SCIC</w:t>
      </w:r>
    </w:p>
    <w:p w14:paraId="6B2A4248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Tham gia tổ chức tiếp đón các đoàn khách, các đối tác, các đoàn công tác, các đoàn kiểm tra, thanh tra…</w:t>
      </w:r>
    </w:p>
    <w:p w14:paraId="4F3DB5C0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Phối hợp với ban đối ngoại truyền thông làm việc với các cơ quan báo chí, truyền thông theo chỉ đạo của giám đốc chi nhánh</w:t>
      </w:r>
    </w:p>
    <w:p w14:paraId="0D7253DB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Tham gia các hoạt động đối ngoại theo phân công của lãnh đạo chi nhánh</w:t>
      </w:r>
    </w:p>
    <w:p w14:paraId="7607A882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062F8">
        <w:rPr>
          <w:sz w:val="28"/>
          <w:szCs w:val="28"/>
        </w:rPr>
        <w:t>Thực hiện công tác hiếu/hỉ của TCT và Chi nhánh</w:t>
      </w:r>
    </w:p>
    <w:p w14:paraId="1ED88D06" w14:textId="77777777" w:rsidR="00E37EC0" w:rsidRPr="002062F8" w:rsidRDefault="00E37EC0" w:rsidP="00E37EC0">
      <w:pPr>
        <w:widowControl w:val="0"/>
        <w:tabs>
          <w:tab w:val="left" w:pos="1080"/>
        </w:tabs>
        <w:ind w:left="720" w:right="-79"/>
        <w:jc w:val="both"/>
        <w:rPr>
          <w:sz w:val="28"/>
          <w:szCs w:val="28"/>
          <w:lang w:val="es-ES_tradnl"/>
        </w:rPr>
      </w:pPr>
      <w:r>
        <w:rPr>
          <w:sz w:val="28"/>
          <w:szCs w:val="28"/>
        </w:rPr>
        <w:t>- Và c</w:t>
      </w:r>
      <w:r w:rsidRPr="002062F8">
        <w:rPr>
          <w:sz w:val="28"/>
          <w:szCs w:val="28"/>
        </w:rPr>
        <w:t>ác công việc khác theo chỉ đạo của Lãnh đạo Chi nhánh và Tổng công ty</w:t>
      </w:r>
    </w:p>
    <w:p w14:paraId="74A6D427" w14:textId="77777777" w:rsidR="00E37EC0" w:rsidRPr="00E34031" w:rsidRDefault="00E37EC0" w:rsidP="00E37EC0">
      <w:pPr>
        <w:widowControl w:val="0"/>
        <w:tabs>
          <w:tab w:val="left" w:pos="1080"/>
        </w:tabs>
        <w:ind w:right="-79"/>
        <w:jc w:val="both"/>
        <w:rPr>
          <w:b/>
          <w:sz w:val="28"/>
          <w:szCs w:val="28"/>
          <w:lang w:val="es-ES_tradnl"/>
        </w:rPr>
      </w:pPr>
      <w:r w:rsidRPr="00E34031">
        <w:rPr>
          <w:b/>
          <w:sz w:val="28"/>
          <w:szCs w:val="28"/>
          <w:lang w:val="es-ES_tradnl"/>
        </w:rPr>
        <w:t>II. Yêu cầu công việc:</w:t>
      </w:r>
    </w:p>
    <w:p w14:paraId="3F25C61E" w14:textId="77777777" w:rsidR="00E37EC0" w:rsidRDefault="00E37EC0" w:rsidP="00E37EC0">
      <w:pPr>
        <w:pStyle w:val="ListParagraph"/>
        <w:numPr>
          <w:ilvl w:val="0"/>
          <w:numId w:val="3"/>
        </w:numPr>
        <w:suppressAutoHyphens w:val="0"/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>Tốt nghiệp các Đại học có chuyên ngành Hành chính.</w:t>
      </w:r>
    </w:p>
    <w:p w14:paraId="272E40BF" w14:textId="77777777" w:rsidR="00E37EC0" w:rsidRDefault="00E37EC0" w:rsidP="00E37EC0">
      <w:pPr>
        <w:pStyle w:val="ListParagraph"/>
        <w:numPr>
          <w:ilvl w:val="0"/>
          <w:numId w:val="3"/>
        </w:numPr>
        <w:suppressAutoHyphens w:val="0"/>
        <w:spacing w:before="60" w:after="6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Trình độ tin học: Đạt chuẩn kỹ năng sử dụng công nghệ thông tin quy định tại Thông tư số 03/2014/TT-BTTTT ngày 11/03/2014 của Bộ Thông tin Truyền thông</w:t>
      </w:r>
      <w:r>
        <w:rPr>
          <w:sz w:val="28"/>
          <w:szCs w:val="28"/>
        </w:rPr>
        <w:t>.</w:t>
      </w:r>
    </w:p>
    <w:p w14:paraId="34769CAE" w14:textId="77777777" w:rsidR="00E37EC0" w:rsidRDefault="00E37EC0" w:rsidP="00E37EC0">
      <w:pPr>
        <w:pStyle w:val="ListParagraph"/>
        <w:numPr>
          <w:ilvl w:val="0"/>
          <w:numId w:val="3"/>
        </w:numPr>
        <w:suppressAutoHyphens w:val="0"/>
        <w:spacing w:before="60" w:after="6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Trình độ Ngoại ngữ (tiếng anh):  Khung năng lực ngoại ngữ 6 bậc dùng cho Việt Nam quy định tại TT 01/2014/TT-BGDĐT ngày 24/01/2014 của Bộ GDĐT</w:t>
      </w:r>
      <w:r>
        <w:rPr>
          <w:sz w:val="28"/>
          <w:szCs w:val="28"/>
        </w:rPr>
        <w:t>.</w:t>
      </w:r>
    </w:p>
    <w:p w14:paraId="45658904" w14:textId="77777777" w:rsidR="00E37EC0" w:rsidRDefault="00E37EC0" w:rsidP="00E37EC0">
      <w:pPr>
        <w:pStyle w:val="ListParagraph"/>
        <w:numPr>
          <w:ilvl w:val="0"/>
          <w:numId w:val="3"/>
        </w:numPr>
        <w:suppressAutoHyphens w:val="0"/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Có các kỹ năng: Kỹ năng lập kế hoạch, Kỹ năng đàm phán, Kỹ năng giao tiếp, Thu thập và xử lý thông tin…</w:t>
      </w:r>
    </w:p>
    <w:p w14:paraId="63463512" w14:textId="20244896" w:rsidR="00E37EC0" w:rsidRDefault="00E37EC0" w:rsidP="00E37EC0">
      <w:pPr>
        <w:pStyle w:val="ListParagraph"/>
        <w:numPr>
          <w:ilvl w:val="0"/>
          <w:numId w:val="3"/>
        </w:numPr>
        <w:suppressAutoHyphens w:val="0"/>
        <w:spacing w:before="60" w:after="60"/>
        <w:jc w:val="both"/>
        <w:rPr>
          <w:sz w:val="28"/>
          <w:szCs w:val="28"/>
        </w:rPr>
      </w:pPr>
      <w:r>
        <w:rPr>
          <w:sz w:val="28"/>
          <w:szCs w:val="28"/>
        </w:rPr>
        <w:t>Địa điểm làm việc: Chi nhánh phía Nam – Tổng công ty Đầu tư và Kinh doanh vốn nhà nước</w:t>
      </w:r>
      <w:r w:rsidR="00933024">
        <w:rPr>
          <w:sz w:val="28"/>
          <w:szCs w:val="28"/>
        </w:rPr>
        <w:t xml:space="preserve"> (Tầng 9 – Tòa nhà SCIC, số 16 Trương Định, phường Xuân Hòa, Tp. Hồ Chí Minh).</w:t>
      </w:r>
    </w:p>
    <w:p w14:paraId="6FCA0E70" w14:textId="77777777" w:rsidR="00933024" w:rsidRDefault="00933024" w:rsidP="00933024">
      <w:pPr>
        <w:pStyle w:val="ListParagraph"/>
        <w:suppressAutoHyphens w:val="0"/>
        <w:spacing w:before="60" w:after="60"/>
        <w:jc w:val="both"/>
        <w:rPr>
          <w:sz w:val="28"/>
          <w:szCs w:val="28"/>
        </w:rPr>
      </w:pPr>
    </w:p>
    <w:p w14:paraId="7E458FCA" w14:textId="718260AA" w:rsidR="00E37EC0" w:rsidRPr="00E37EC0" w:rsidRDefault="00E37EC0" w:rsidP="00E37EC0">
      <w:pPr>
        <w:suppressAutoHyphens w:val="0"/>
        <w:spacing w:before="60" w:after="60"/>
        <w:jc w:val="both"/>
        <w:rPr>
          <w:b/>
          <w:bCs/>
          <w:sz w:val="28"/>
          <w:szCs w:val="28"/>
        </w:rPr>
      </w:pPr>
      <w:r w:rsidRPr="00E37EC0">
        <w:rPr>
          <w:b/>
          <w:bCs/>
          <w:sz w:val="28"/>
          <w:szCs w:val="28"/>
        </w:rPr>
        <w:t>III. Hồ sơ dự tuyển:</w:t>
      </w:r>
    </w:p>
    <w:p w14:paraId="329E4B74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rFonts w:hint="eastAsia"/>
          <w:sz w:val="28"/>
          <w:szCs w:val="28"/>
        </w:rPr>
        <w:t>Đơ</w:t>
      </w:r>
      <w:r w:rsidRPr="005D364B">
        <w:rPr>
          <w:sz w:val="28"/>
          <w:szCs w:val="28"/>
        </w:rPr>
        <w:t xml:space="preserve">n xin dự tuyển </w:t>
      </w:r>
      <w:r w:rsidRPr="00300FCF">
        <w:rPr>
          <w:i/>
          <w:sz w:val="28"/>
          <w:szCs w:val="28"/>
        </w:rPr>
        <w:t xml:space="preserve">(Tải mẫu </w:t>
      </w:r>
      <w:r w:rsidRPr="00300FCF">
        <w:rPr>
          <w:rFonts w:hint="eastAsia"/>
          <w:i/>
          <w:sz w:val="28"/>
          <w:szCs w:val="28"/>
        </w:rPr>
        <w:t>đơ</w:t>
      </w:r>
      <w:r w:rsidRPr="00300FCF">
        <w:rPr>
          <w:i/>
          <w:sz w:val="28"/>
          <w:szCs w:val="28"/>
        </w:rPr>
        <w:t xml:space="preserve">n dự tuyển tại </w:t>
      </w:r>
      <w:r w:rsidRPr="00300FCF">
        <w:rPr>
          <w:rFonts w:hint="eastAsia"/>
          <w:i/>
          <w:sz w:val="28"/>
          <w:szCs w:val="28"/>
        </w:rPr>
        <w:t>đâ</w:t>
      </w:r>
      <w:r w:rsidRPr="00300FCF">
        <w:rPr>
          <w:i/>
          <w:sz w:val="28"/>
          <w:szCs w:val="28"/>
        </w:rPr>
        <w:t>y)</w:t>
      </w:r>
      <w:r>
        <w:rPr>
          <w:sz w:val="28"/>
          <w:szCs w:val="28"/>
        </w:rPr>
        <w:t>.</w:t>
      </w:r>
    </w:p>
    <w:p w14:paraId="7DC16B77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S</w:t>
      </w:r>
      <w:r w:rsidRPr="005D364B">
        <w:rPr>
          <w:rFonts w:hint="eastAsia"/>
          <w:sz w:val="28"/>
          <w:szCs w:val="28"/>
        </w:rPr>
        <w:t>ơ</w:t>
      </w:r>
      <w:r w:rsidRPr="005D364B">
        <w:rPr>
          <w:sz w:val="28"/>
          <w:szCs w:val="28"/>
        </w:rPr>
        <w:t xml:space="preserve"> yếu lý </w:t>
      </w:r>
      <w:r>
        <w:rPr>
          <w:sz w:val="28"/>
          <w:szCs w:val="28"/>
        </w:rPr>
        <w:t xml:space="preserve">lịch </w:t>
      </w:r>
      <w:r w:rsidRPr="005D364B">
        <w:rPr>
          <w:sz w:val="28"/>
          <w:szCs w:val="28"/>
        </w:rPr>
        <w:t>tự thuật do c</w:t>
      </w:r>
      <w:r w:rsidRPr="005D364B">
        <w:rPr>
          <w:rFonts w:hint="eastAsia"/>
          <w:sz w:val="28"/>
          <w:szCs w:val="28"/>
        </w:rPr>
        <w:t>ơ</w:t>
      </w:r>
      <w:r w:rsidRPr="005D364B">
        <w:rPr>
          <w:sz w:val="28"/>
          <w:szCs w:val="28"/>
        </w:rPr>
        <w:t xml:space="preserve"> quan có thẩm quyền xác nhận </w:t>
      </w:r>
      <w:r w:rsidRPr="003F3CF0">
        <w:rPr>
          <w:i/>
          <w:iCs/>
          <w:sz w:val="28"/>
          <w:szCs w:val="28"/>
        </w:rPr>
        <w:t>(có dán ảnh 4x6)</w:t>
      </w:r>
      <w:r w:rsidRPr="005D364B">
        <w:rPr>
          <w:sz w:val="28"/>
          <w:szCs w:val="28"/>
        </w:rPr>
        <w:t>;</w:t>
      </w:r>
    </w:p>
    <w:p w14:paraId="0044BBA1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810" w:right="-79" w:hanging="45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 xml:space="preserve">Giấy khám sức khỏe do cơ quan y tế có thẩm quyền cấp </w:t>
      </w:r>
      <w:r w:rsidRPr="007613E2">
        <w:rPr>
          <w:i/>
          <w:iCs/>
          <w:sz w:val="28"/>
          <w:szCs w:val="28"/>
        </w:rPr>
        <w:t>(trong vòng 06 tháng gần nhất)</w:t>
      </w:r>
      <w:r w:rsidRPr="005D364B">
        <w:rPr>
          <w:sz w:val="28"/>
          <w:szCs w:val="28"/>
        </w:rPr>
        <w:t>;</w:t>
      </w:r>
    </w:p>
    <w:p w14:paraId="67DECBA7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Phiếu xác minh lý lịch tư pháp</w:t>
      </w:r>
      <w:r>
        <w:rPr>
          <w:sz w:val="28"/>
          <w:szCs w:val="28"/>
        </w:rPr>
        <w:t xml:space="preserve"> (Mẫu số 01);</w:t>
      </w:r>
    </w:p>
    <w:p w14:paraId="6937C066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Bản sao Giấy khai sinh;</w:t>
      </w:r>
    </w:p>
    <w:p w14:paraId="1ADD0583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Bản sao Chứng minh th</w:t>
      </w:r>
      <w:r w:rsidRPr="005D364B">
        <w:rPr>
          <w:rFonts w:hint="eastAsia"/>
          <w:sz w:val="28"/>
          <w:szCs w:val="28"/>
        </w:rPr>
        <w:t>ư</w:t>
      </w:r>
      <w:r w:rsidRPr="005D364B">
        <w:rPr>
          <w:sz w:val="28"/>
          <w:szCs w:val="28"/>
        </w:rPr>
        <w:t xml:space="preserve"> nhân dân/Căn cước công dân;</w:t>
      </w:r>
    </w:p>
    <w:p w14:paraId="2C29411E" w14:textId="77777777" w:rsidR="00E37EC0" w:rsidRPr="005D364B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Bản sao các v</w:t>
      </w:r>
      <w:r w:rsidRPr="005D364B">
        <w:rPr>
          <w:rFonts w:hint="eastAsia"/>
          <w:sz w:val="28"/>
          <w:szCs w:val="28"/>
        </w:rPr>
        <w:t>ă</w:t>
      </w:r>
      <w:r w:rsidRPr="005D364B">
        <w:rPr>
          <w:sz w:val="28"/>
          <w:szCs w:val="28"/>
        </w:rPr>
        <w:t>n bằng chứng chỉ</w:t>
      </w:r>
      <w:r>
        <w:rPr>
          <w:sz w:val="28"/>
          <w:szCs w:val="28"/>
        </w:rPr>
        <w:t>.</w:t>
      </w:r>
    </w:p>
    <w:p w14:paraId="45B3DD29" w14:textId="77777777" w:rsidR="00E37EC0" w:rsidRPr="005D364B" w:rsidRDefault="00E37EC0" w:rsidP="00E37EC0">
      <w:pPr>
        <w:numPr>
          <w:ilvl w:val="0"/>
          <w:numId w:val="1"/>
        </w:numPr>
        <w:tabs>
          <w:tab w:val="left" w:pos="720"/>
          <w:tab w:val="left" w:pos="1080"/>
        </w:tabs>
        <w:ind w:right="-79" w:firstLine="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 xml:space="preserve"> Quyết định, chứng minh có kinh nghiệm công tác tại vị trí tuyển dụng </w:t>
      </w:r>
      <w:r w:rsidRPr="007613E2">
        <w:rPr>
          <w:i/>
          <w:iCs/>
          <w:sz w:val="28"/>
          <w:szCs w:val="28"/>
        </w:rPr>
        <w:t>(bản sao)</w:t>
      </w:r>
      <w:r w:rsidRPr="005D364B">
        <w:rPr>
          <w:sz w:val="28"/>
          <w:szCs w:val="28"/>
        </w:rPr>
        <w:t>;</w:t>
      </w:r>
    </w:p>
    <w:p w14:paraId="7FEB7E06" w14:textId="77777777" w:rsidR="00E37EC0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5D364B">
        <w:rPr>
          <w:sz w:val="28"/>
          <w:szCs w:val="28"/>
        </w:rPr>
        <w:t xml:space="preserve">03 ảnh 4x6 chụp trong </w:t>
      </w:r>
      <w:r>
        <w:rPr>
          <w:sz w:val="28"/>
          <w:szCs w:val="28"/>
        </w:rPr>
        <w:t>0</w:t>
      </w:r>
      <w:r w:rsidRPr="005D364B">
        <w:rPr>
          <w:sz w:val="28"/>
          <w:szCs w:val="28"/>
        </w:rPr>
        <w:t>6 tháng gần nhất.</w:t>
      </w:r>
    </w:p>
    <w:p w14:paraId="719725A6" w14:textId="77777777" w:rsidR="00E37EC0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E37EC0">
        <w:rPr>
          <w:sz w:val="28"/>
          <w:szCs w:val="28"/>
        </w:rPr>
        <w:t>Trình độ tin học: Đạt chuẩn kỹ năng sử dụng công nghệ thông tin quy định tại Thông tư số 03/2014/TT-BTTTT ngày 11/03/2014 của Bộ Thông tin Truyền thông.</w:t>
      </w:r>
    </w:p>
    <w:p w14:paraId="7B3EACE0" w14:textId="4D20778C" w:rsidR="00E37EC0" w:rsidRPr="00E37EC0" w:rsidRDefault="00E37EC0" w:rsidP="00E37EC0">
      <w:pPr>
        <w:widowControl w:val="0"/>
        <w:numPr>
          <w:ilvl w:val="0"/>
          <w:numId w:val="1"/>
        </w:numPr>
        <w:tabs>
          <w:tab w:val="left" w:pos="810"/>
        </w:tabs>
        <w:ind w:left="450" w:right="-79" w:hanging="90"/>
        <w:jc w:val="both"/>
        <w:rPr>
          <w:sz w:val="28"/>
          <w:szCs w:val="28"/>
        </w:rPr>
      </w:pPr>
      <w:r w:rsidRPr="00E37EC0">
        <w:rPr>
          <w:sz w:val="28"/>
          <w:szCs w:val="28"/>
        </w:rPr>
        <w:t>Trình độ Ngoại ngữ (tiếng anh):  Khung năng lực ngoại ngữ 6 bậc dùng cho Việt Nam quy định tại TT 01/2014/TT-BGDĐT ngày 24/01/2014 của Bộ GDĐT.</w:t>
      </w:r>
    </w:p>
    <w:p w14:paraId="2A607153" w14:textId="77777777" w:rsidR="00E37EC0" w:rsidRDefault="00E37EC0" w:rsidP="00E37EC0">
      <w:pPr>
        <w:widowControl w:val="0"/>
        <w:tabs>
          <w:tab w:val="left" w:pos="810"/>
        </w:tabs>
        <w:ind w:left="450" w:right="-79"/>
        <w:jc w:val="both"/>
        <w:rPr>
          <w:sz w:val="28"/>
          <w:szCs w:val="28"/>
        </w:rPr>
      </w:pPr>
    </w:p>
    <w:p w14:paraId="51D24D9A" w14:textId="77777777" w:rsidR="00E37EC0" w:rsidRDefault="00E37EC0" w:rsidP="00E37EC0">
      <w:pPr>
        <w:widowControl w:val="0"/>
        <w:tabs>
          <w:tab w:val="left" w:pos="810"/>
        </w:tabs>
        <w:ind w:left="450" w:right="-79"/>
        <w:jc w:val="both"/>
        <w:rPr>
          <w:sz w:val="28"/>
          <w:szCs w:val="28"/>
        </w:rPr>
      </w:pPr>
    </w:p>
    <w:p w14:paraId="75F862D5" w14:textId="09C59244" w:rsidR="00E37EC0" w:rsidRPr="00E37EC0" w:rsidRDefault="00E37EC0" w:rsidP="00E37EC0">
      <w:pPr>
        <w:tabs>
          <w:tab w:val="left" w:pos="1080"/>
        </w:tabs>
        <w:ind w:right="-79"/>
        <w:jc w:val="both"/>
        <w:rPr>
          <w:b/>
          <w:iCs/>
          <w:sz w:val="28"/>
          <w:szCs w:val="28"/>
        </w:rPr>
      </w:pPr>
      <w:r w:rsidRPr="00E37EC0">
        <w:rPr>
          <w:b/>
          <w:iCs/>
          <w:sz w:val="28"/>
          <w:szCs w:val="28"/>
        </w:rPr>
        <w:t>IV. Các chế độ và quyền lợi:</w:t>
      </w:r>
    </w:p>
    <w:p w14:paraId="54F47A44" w14:textId="77777777" w:rsidR="00E37EC0" w:rsidRDefault="00E37EC0" w:rsidP="00E37EC0">
      <w:pPr>
        <w:numPr>
          <w:ilvl w:val="0"/>
          <w:numId w:val="2"/>
        </w:numPr>
        <w:tabs>
          <w:tab w:val="left" w:pos="720"/>
        </w:tabs>
        <w:ind w:right="-79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Hưởng mức lương theo vị trí công việc, tiền thưởng theo mức độ hoàn thành nhiệm vụ;</w:t>
      </w:r>
    </w:p>
    <w:p w14:paraId="42036A54" w14:textId="77777777" w:rsidR="00E37EC0" w:rsidRPr="005D364B" w:rsidRDefault="00E37EC0" w:rsidP="00E37EC0">
      <w:pPr>
        <w:numPr>
          <w:ilvl w:val="0"/>
          <w:numId w:val="2"/>
        </w:numPr>
        <w:tabs>
          <w:tab w:val="left" w:pos="720"/>
        </w:tabs>
        <w:ind w:right="-79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Tham gia BHXH, BHYT, BHTN theo quy định của Pháp luật về lao động</w:t>
      </w:r>
      <w:r>
        <w:rPr>
          <w:sz w:val="28"/>
          <w:szCs w:val="28"/>
        </w:rPr>
        <w:t>;</w:t>
      </w:r>
    </w:p>
    <w:p w14:paraId="1812FA60" w14:textId="77777777" w:rsidR="00E37EC0" w:rsidRDefault="00E37EC0" w:rsidP="00E37EC0">
      <w:pPr>
        <w:numPr>
          <w:ilvl w:val="0"/>
          <w:numId w:val="2"/>
        </w:numPr>
        <w:tabs>
          <w:tab w:val="left" w:pos="720"/>
        </w:tabs>
        <w:ind w:right="-79"/>
        <w:jc w:val="both"/>
        <w:rPr>
          <w:sz w:val="28"/>
          <w:szCs w:val="28"/>
        </w:rPr>
      </w:pPr>
      <w:r w:rsidRPr="005D364B">
        <w:rPr>
          <w:sz w:val="28"/>
          <w:szCs w:val="28"/>
        </w:rPr>
        <w:t>Hưởng các chế độ phúc lợi và các chính sách ưu đãi theo Thỏa ước lao động.</w:t>
      </w:r>
    </w:p>
    <w:p w14:paraId="41D98B6E" w14:textId="77777777" w:rsidR="00E37EC0" w:rsidRDefault="00E37EC0" w:rsidP="00E37EC0">
      <w:pPr>
        <w:tabs>
          <w:tab w:val="left" w:pos="720"/>
        </w:tabs>
        <w:ind w:right="-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F7DB26B" w14:textId="0C1D1B0D" w:rsidR="00E37EC0" w:rsidRPr="005D364B" w:rsidRDefault="00E37EC0" w:rsidP="00E37EC0">
      <w:pPr>
        <w:tabs>
          <w:tab w:val="left" w:pos="720"/>
        </w:tabs>
        <w:ind w:right="-79"/>
        <w:jc w:val="both"/>
        <w:rPr>
          <w:sz w:val="28"/>
          <w:szCs w:val="28"/>
        </w:rPr>
      </w:pPr>
    </w:p>
    <w:p w14:paraId="2DDACA10" w14:textId="77777777" w:rsidR="00E37EC0" w:rsidRPr="00E37EC0" w:rsidRDefault="00E37EC0" w:rsidP="00E37EC0">
      <w:pPr>
        <w:suppressAutoHyphens w:val="0"/>
        <w:spacing w:before="60" w:after="60"/>
        <w:ind w:left="360"/>
        <w:jc w:val="both"/>
        <w:rPr>
          <w:sz w:val="28"/>
          <w:szCs w:val="28"/>
        </w:rPr>
      </w:pPr>
    </w:p>
    <w:p w14:paraId="304F3465" w14:textId="77777777" w:rsidR="001B438C" w:rsidRDefault="001B438C"/>
    <w:sectPr w:rsidR="001B438C" w:rsidSect="00E37EC0">
      <w:footnotePr>
        <w:pos w:val="beneathText"/>
      </w:footnotePr>
      <w:pgSz w:w="11905" w:h="16837" w:code="9"/>
      <w:pgMar w:top="990" w:right="1105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33110C"/>
    <w:multiLevelType w:val="hybridMultilevel"/>
    <w:tmpl w:val="41E6814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E3F13"/>
    <w:multiLevelType w:val="hybridMultilevel"/>
    <w:tmpl w:val="0E588DF0"/>
    <w:lvl w:ilvl="0" w:tplc="D714C3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F40A0"/>
    <w:multiLevelType w:val="hybridMultilevel"/>
    <w:tmpl w:val="EE5A95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0F">
      <w:start w:val="1"/>
      <w:numFmt w:val="decimal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E74D8B"/>
    <w:multiLevelType w:val="hybridMultilevel"/>
    <w:tmpl w:val="5C22F3D4"/>
    <w:lvl w:ilvl="0" w:tplc="E49CD8BC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726F686B"/>
    <w:multiLevelType w:val="hybridMultilevel"/>
    <w:tmpl w:val="3B76A65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53488">
    <w:abstractNumId w:val="2"/>
  </w:num>
  <w:num w:numId="2" w16cid:durableId="376051932">
    <w:abstractNumId w:val="1"/>
  </w:num>
  <w:num w:numId="3" w16cid:durableId="1715960443">
    <w:abstractNumId w:val="0"/>
  </w:num>
  <w:num w:numId="4" w16cid:durableId="527566711">
    <w:abstractNumId w:val="4"/>
  </w:num>
  <w:num w:numId="5" w16cid:durableId="214600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EC0"/>
    <w:rsid w:val="000D616D"/>
    <w:rsid w:val="00114DCD"/>
    <w:rsid w:val="001A08BF"/>
    <w:rsid w:val="001B438C"/>
    <w:rsid w:val="002A252C"/>
    <w:rsid w:val="007D5A0D"/>
    <w:rsid w:val="00933024"/>
    <w:rsid w:val="009E1D1C"/>
    <w:rsid w:val="009F18C6"/>
    <w:rsid w:val="00C72ACF"/>
    <w:rsid w:val="00E37EC0"/>
    <w:rsid w:val="00E524B2"/>
    <w:rsid w:val="00EE1938"/>
    <w:rsid w:val="00FB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E4AB"/>
  <w15:chartTrackingRefBased/>
  <w15:docId w15:val="{E7FB40EF-9D4B-4676-B382-76135523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EC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7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E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E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E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E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E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E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E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E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E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E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E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E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E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E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E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E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E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E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E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72"/>
    <w:qFormat/>
    <w:rsid w:val="00E37E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E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E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E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EC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E37EC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3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guyenminhhoang@scic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664</Words>
  <Characters>3787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Minh Hoang</dc:creator>
  <cp:keywords/>
  <dc:description/>
  <cp:lastModifiedBy>Nguyen Minh Hoang</cp:lastModifiedBy>
  <cp:revision>4</cp:revision>
  <cp:lastPrinted>2025-08-06T08:07:00Z</cp:lastPrinted>
  <dcterms:created xsi:type="dcterms:W3CDTF">2025-08-06T07:42:00Z</dcterms:created>
  <dcterms:modified xsi:type="dcterms:W3CDTF">2025-08-07T09:19:00Z</dcterms:modified>
</cp:coreProperties>
</file>